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76" w:rsidRDefault="008F7176" w:rsidP="002819FA">
      <w:pPr>
        <w:rPr>
          <w:rFonts w:asciiTheme="minorEastAsia" w:hAnsiTheme="minorEastAsia"/>
          <w:color w:val="FF0000"/>
          <w:szCs w:val="24"/>
        </w:rPr>
      </w:pPr>
      <w:r w:rsidRPr="008F7176">
        <w:rPr>
          <w:rFonts w:asciiTheme="minorEastAsia" w:hAnsiTheme="minorEastAsia" w:hint="eastAsia"/>
          <w:color w:val="FF0000"/>
          <w:szCs w:val="24"/>
        </w:rPr>
        <w:t>如果核能是我們唯一的燃料來源</w:t>
      </w:r>
    </w:p>
    <w:p w:rsidR="00FF104E" w:rsidRDefault="002819FA" w:rsidP="002819FA">
      <w:r>
        <w:rPr>
          <w:rFonts w:hint="eastAsia"/>
        </w:rPr>
        <w:t>影片來源：</w:t>
      </w:r>
      <w:hyperlink r:id="rId8" w:history="1">
        <w:r w:rsidR="008F7176">
          <w:rPr>
            <w:rStyle w:val="aa"/>
          </w:rPr>
          <w:t>https://www.youtube.com/watch?v=WJerHgoJZXQ</w:t>
        </w:r>
      </w:hyperlink>
    </w:p>
    <w:p w:rsidR="002819FA" w:rsidRDefault="002F0266" w:rsidP="002819FA">
      <w:pPr>
        <w:rPr>
          <w:rFonts w:asciiTheme="minorEastAsia" w:hAnsiTheme="minorEastAsia"/>
          <w:color w:val="FF0000"/>
          <w:szCs w:val="24"/>
        </w:rPr>
      </w:pPr>
      <w:r>
        <w:rPr>
          <w:rFonts w:asciiTheme="minorEastAsia" w:hAnsiTheme="minorEastAsia" w:hint="eastAsia"/>
          <w:color w:val="FF0000"/>
          <w:szCs w:val="24"/>
        </w:rPr>
        <w:t>搭配技高</w:t>
      </w:r>
      <w:r w:rsidR="00FF104E">
        <w:rPr>
          <w:rFonts w:asciiTheme="minorEastAsia" w:hAnsiTheme="minorEastAsia" w:hint="eastAsia"/>
          <w:color w:val="FF0000"/>
          <w:szCs w:val="24"/>
        </w:rPr>
        <w:t>化學A</w:t>
      </w:r>
      <w:r w:rsidR="008F7176">
        <w:rPr>
          <w:rFonts w:asciiTheme="minorEastAsia" w:hAnsiTheme="minorEastAsia" w:hint="eastAsia"/>
          <w:color w:val="FF0000"/>
          <w:szCs w:val="24"/>
        </w:rPr>
        <w:t xml:space="preserve"> 4-2能源</w:t>
      </w:r>
    </w:p>
    <w:p w:rsidR="000136C2" w:rsidRDefault="002F0266" w:rsidP="002819FA">
      <w:pPr>
        <w:rPr>
          <w:rFonts w:asciiTheme="minorEastAsia" w:hAnsiTheme="minorEastAsia"/>
          <w:color w:val="FF0000"/>
          <w:szCs w:val="24"/>
        </w:rPr>
      </w:pPr>
      <w:r>
        <w:rPr>
          <w:rFonts w:asciiTheme="minorEastAsia" w:hAnsiTheme="minorEastAsia" w:hint="eastAsia"/>
          <w:color w:val="FF0000"/>
          <w:szCs w:val="24"/>
        </w:rPr>
        <w:t>搭配技高</w:t>
      </w:r>
      <w:r w:rsidR="000136C2">
        <w:rPr>
          <w:rFonts w:asciiTheme="minorEastAsia" w:hAnsiTheme="minorEastAsia" w:hint="eastAsia"/>
          <w:color w:val="FF0000"/>
          <w:szCs w:val="24"/>
        </w:rPr>
        <w:t>化學B CH</w:t>
      </w:r>
      <w:r w:rsidR="000136C2">
        <w:rPr>
          <w:rFonts w:asciiTheme="minorEastAsia" w:hAnsiTheme="minorEastAsia"/>
          <w:color w:val="FF0000"/>
          <w:szCs w:val="24"/>
        </w:rPr>
        <w:t>9</w:t>
      </w:r>
      <w:r w:rsidR="000136C2">
        <w:rPr>
          <w:rFonts w:asciiTheme="minorEastAsia" w:hAnsiTheme="minorEastAsia" w:hint="eastAsia"/>
          <w:color w:val="FF0000"/>
          <w:szCs w:val="24"/>
        </w:rPr>
        <w:t>化學能源</w:t>
      </w:r>
    </w:p>
    <w:p w:rsidR="002F0266" w:rsidRPr="002F0266" w:rsidRDefault="002F0266" w:rsidP="002819FA">
      <w:pPr>
        <w:rPr>
          <w:rFonts w:asciiTheme="minorEastAsia" w:hAnsiTheme="minorEastAsia" w:hint="eastAsia"/>
          <w:color w:val="FF0000"/>
          <w:szCs w:val="24"/>
        </w:rPr>
      </w:pPr>
      <w:r>
        <w:rPr>
          <w:rFonts w:asciiTheme="minorEastAsia" w:hAnsiTheme="minorEastAsia" w:hint="eastAsia"/>
          <w:color w:val="FF0000"/>
          <w:szCs w:val="24"/>
        </w:rPr>
        <w:t>搭配高中化學5-4新興能源</w:t>
      </w:r>
      <w:bookmarkStart w:id="0" w:name="_GoBack"/>
      <w:bookmarkEnd w:id="0"/>
    </w:p>
    <w:p w:rsidR="002819FA" w:rsidRPr="002819FA" w:rsidRDefault="002819FA" w:rsidP="002819FA">
      <w:pPr>
        <w:rPr>
          <w:rFonts w:asciiTheme="minorEastAsia" w:hAnsiTheme="minorEastAsia"/>
          <w:color w:val="FF0000"/>
          <w:szCs w:val="24"/>
        </w:rPr>
      </w:pPr>
    </w:p>
    <w:p w:rsidR="0032517E" w:rsidRPr="002819FA" w:rsidRDefault="00B64456">
      <w:pPr>
        <w:rPr>
          <w:rFonts w:asciiTheme="minorEastAsia" w:hAnsiTheme="minorEastAsia"/>
          <w:szCs w:val="24"/>
        </w:rPr>
      </w:pPr>
      <w:r w:rsidRPr="002819FA">
        <w:rPr>
          <w:rFonts w:asciiTheme="minorEastAsia" w:hAnsiTheme="minorEastAsia" w:hint="eastAsia"/>
          <w:szCs w:val="24"/>
        </w:rPr>
        <w:t>問題引導</w:t>
      </w:r>
    </w:p>
    <w:p w:rsidR="00B64456" w:rsidRPr="002819FA" w:rsidRDefault="00152C91">
      <w:pPr>
        <w:rPr>
          <w:rFonts w:asciiTheme="minorEastAsia" w:hAnsiTheme="minorEastAsia"/>
          <w:szCs w:val="24"/>
        </w:rPr>
      </w:pPr>
      <w:r>
        <w:rPr>
          <w:rFonts w:asciiTheme="minorEastAsia" w:hAnsiTheme="minorEastAsia" w:hint="eastAsia"/>
          <w:szCs w:val="24"/>
        </w:rPr>
        <w:t xml:space="preserve">   </w:t>
      </w:r>
      <w:r w:rsidR="005E3C1F">
        <w:rPr>
          <w:rFonts w:asciiTheme="minorEastAsia" w:hAnsiTheme="minorEastAsia" w:hint="eastAsia"/>
          <w:szCs w:val="24"/>
        </w:rPr>
        <w:t>一個小小的台灣島上，居然就有三座核電廠在運轉，有人支持核能發電，認為乾淨無無染，但也有人深怕如同日本福島核災，因此拒絕核電，究竟核能如何發電？到底安不安全呢？</w:t>
      </w:r>
    </w:p>
    <w:p w:rsidR="00B64456" w:rsidRPr="002819FA" w:rsidRDefault="0032517E">
      <w:pPr>
        <w:rPr>
          <w:rFonts w:asciiTheme="minorEastAsia" w:hAnsiTheme="minorEastAsia"/>
          <w:szCs w:val="24"/>
        </w:rPr>
      </w:pPr>
      <w:r>
        <w:rPr>
          <w:noProof/>
        </w:rPr>
        <w:drawing>
          <wp:anchor distT="0" distB="0" distL="114300" distR="114300" simplePos="0" relativeHeight="251658240" behindDoc="0" locked="0" layoutInCell="1" allowOverlap="1" wp14:anchorId="6ED1E65F" wp14:editId="057FB537">
            <wp:simplePos x="0" y="0"/>
            <wp:positionH relativeFrom="margin">
              <wp:posOffset>4039870</wp:posOffset>
            </wp:positionH>
            <wp:positionV relativeFrom="margin">
              <wp:posOffset>1760220</wp:posOffset>
            </wp:positionV>
            <wp:extent cx="1645920" cy="1571625"/>
            <wp:effectExtent l="0" t="0" r="0" b="9525"/>
            <wp:wrapSquare wrapText="bothSides"/>
            <wp:docPr id="3" name="圖片 3" descr="https://www.clpgroup.com/NuclearEnergy/Chi/images/science/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pgroup.com/NuclearEnergy/Chi/images/science/atom.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45920" cy="1571625"/>
                    </a:xfrm>
                    <a:prstGeom prst="rect">
                      <a:avLst/>
                    </a:prstGeom>
                    <a:noFill/>
                    <a:ln>
                      <a:noFill/>
                    </a:ln>
                  </pic:spPr>
                </pic:pic>
              </a:graphicData>
            </a:graphic>
          </wp:anchor>
        </w:drawing>
      </w:r>
    </w:p>
    <w:p w:rsidR="0032517E" w:rsidRDefault="00B64456" w:rsidP="0032517E">
      <w:pPr>
        <w:rPr>
          <w:rFonts w:asciiTheme="minorEastAsia" w:hAnsiTheme="minorEastAsia"/>
          <w:szCs w:val="24"/>
        </w:rPr>
      </w:pPr>
      <w:r w:rsidRPr="002819FA">
        <w:rPr>
          <w:rFonts w:asciiTheme="minorEastAsia" w:hAnsiTheme="minorEastAsia" w:hint="eastAsia"/>
          <w:szCs w:val="24"/>
        </w:rPr>
        <w:t>學理解釋</w:t>
      </w:r>
    </w:p>
    <w:p w:rsidR="00D52D2D" w:rsidRPr="0032517E" w:rsidRDefault="0032517E" w:rsidP="0032517E">
      <w:pPr>
        <w:rPr>
          <w:rFonts w:asciiTheme="minorEastAsia" w:hAnsiTheme="minorEastAsia"/>
          <w:szCs w:val="24"/>
        </w:rPr>
      </w:pPr>
      <w:r>
        <w:rPr>
          <w:rFonts w:asciiTheme="minorEastAsia" w:hAnsiTheme="minorEastAsia" w:hint="eastAsia"/>
          <w:szCs w:val="24"/>
        </w:rPr>
        <w:t xml:space="preserve">　　</w:t>
      </w:r>
      <w:r w:rsidRPr="0032517E">
        <w:rPr>
          <w:rFonts w:asciiTheme="minorEastAsia" w:hAnsiTheme="minorEastAsia"/>
          <w:szCs w:val="24"/>
        </w:rPr>
        <w:t>核能是指放射性原子在鏈式裂變過程中所產生的熱能，最常見用於核能發電的是鈾 235。鈾是一種銀灰色的重金屬，在天然的物質中，它有最大的原子核</w:t>
      </w:r>
      <w:r w:rsidRPr="0032517E">
        <w:rPr>
          <w:rFonts w:asciiTheme="minorEastAsia" w:hAnsiTheme="minorEastAsia" w:hint="eastAsia"/>
          <w:szCs w:val="24"/>
        </w:rPr>
        <w:t>。</w:t>
      </w:r>
      <w:r w:rsidRPr="0032517E">
        <w:rPr>
          <w:rFonts w:asciiTheme="minorEastAsia" w:hAnsiTheme="minorEastAsia"/>
          <w:szCs w:val="24"/>
        </w:rPr>
        <w:t>原子核</w:t>
      </w:r>
      <w:r w:rsidRPr="0032517E">
        <w:rPr>
          <w:rFonts w:asciiTheme="minorEastAsia" w:hAnsiTheme="minorEastAsia" w:hint="eastAsia"/>
          <w:szCs w:val="24"/>
        </w:rPr>
        <w:t>是</w:t>
      </w:r>
      <w:r w:rsidRPr="0032517E">
        <w:rPr>
          <w:rFonts w:asciiTheme="minorEastAsia" w:hAnsiTheme="minorEastAsia"/>
          <w:szCs w:val="24"/>
        </w:rPr>
        <w:t>由不帶電荷的中子和帶正電荷的質子構成。所有物質都是由稱為原子的微粒組成。原子的中心是原子核，原子的質量幾乎全部集中在原子核，並有帶負電荷的電子圍繞著原子核旋轉。</w:t>
      </w:r>
    </w:p>
    <w:p w:rsidR="0032517E" w:rsidRDefault="0032517E" w:rsidP="0032517E">
      <w:pPr>
        <w:rPr>
          <w:rFonts w:asciiTheme="minorEastAsia" w:hAnsiTheme="minorEastAsia"/>
          <w:szCs w:val="24"/>
        </w:rPr>
      </w:pPr>
    </w:p>
    <w:p w:rsidR="0032517E" w:rsidRPr="0032517E" w:rsidRDefault="0032517E" w:rsidP="0032517E">
      <w:pPr>
        <w:rPr>
          <w:rFonts w:asciiTheme="minorEastAsia" w:hAnsiTheme="minorEastAsia"/>
          <w:szCs w:val="24"/>
        </w:rPr>
      </w:pPr>
      <w:r w:rsidRPr="0032517E">
        <w:rPr>
          <w:rFonts w:asciiTheme="minorEastAsia" w:hAnsiTheme="minorEastAsia" w:hint="eastAsia"/>
          <w:szCs w:val="24"/>
        </w:rPr>
        <w:t>核能發電原理</w:t>
      </w:r>
    </w:p>
    <w:p w:rsidR="0032517E" w:rsidRPr="0032517E" w:rsidRDefault="0032517E" w:rsidP="0032517E">
      <w:pPr>
        <w:rPr>
          <w:rFonts w:asciiTheme="minorEastAsia" w:hAnsiTheme="minorEastAsia"/>
          <w:szCs w:val="24"/>
        </w:rPr>
      </w:pPr>
      <w:r>
        <w:rPr>
          <w:rFonts w:asciiTheme="minorEastAsia" w:hAnsiTheme="minorEastAsia" w:hint="eastAsia"/>
          <w:szCs w:val="24"/>
        </w:rPr>
        <w:t xml:space="preserve">　　</w:t>
      </w:r>
      <w:r w:rsidRPr="0032517E">
        <w:rPr>
          <w:rFonts w:asciiTheme="minorEastAsia" w:hAnsiTheme="minorEastAsia"/>
          <w:szCs w:val="24"/>
        </w:rPr>
        <w:t>核裂變過程的第一步是鈾235原子受到中子撞擊，令原子核分裂成兩個較小的原子及數顆中子，新產生的中子跟著再撞擊和分裂出其他鈾235原子，釋放出更多中子，因裂變持續發生，結果形成一系列的核裂變過程，被稱為「鏈式反應」。鏈式反應釋放的熱能可用於產生蒸汽來推動汽輪機及發電機，從而產生電力。</w:t>
      </w:r>
      <w:r w:rsidRPr="0032517E">
        <w:rPr>
          <w:rFonts w:asciiTheme="minorEastAsia" w:hAnsiTheme="minorEastAsia"/>
          <w:szCs w:val="24"/>
        </w:rPr>
        <w:br/>
      </w:r>
      <w:r>
        <w:rPr>
          <w:rFonts w:asciiTheme="minorEastAsia" w:hAnsiTheme="minorEastAsia" w:hint="eastAsia"/>
          <w:szCs w:val="24"/>
        </w:rPr>
        <w:t xml:space="preserve">　　</w:t>
      </w:r>
      <w:r w:rsidRPr="0032517E">
        <w:rPr>
          <w:rFonts w:asciiTheme="minorEastAsia" w:hAnsiTheme="minorEastAsia"/>
          <w:szCs w:val="24"/>
        </w:rPr>
        <w:t>核反應堆及原子彈有甚麼分別？商用核反應堆會否因意外事故或受到人為破壞，導致像原子彈般的爆炸呢？答案是「不會」，因為用於發電的核反應堆裡所用的鈾成份與原子彈所用的成份截然不同。</w:t>
      </w:r>
    </w:p>
    <w:p w:rsidR="0032517E" w:rsidRPr="0032517E" w:rsidRDefault="0032517E" w:rsidP="0032517E">
      <w:pPr>
        <w:rPr>
          <w:rFonts w:asciiTheme="minorEastAsia" w:hAnsiTheme="minorEastAsia"/>
          <w:szCs w:val="24"/>
        </w:rPr>
      </w:pPr>
      <w:r>
        <w:rPr>
          <w:rFonts w:asciiTheme="minorEastAsia" w:hAnsiTheme="minorEastAsia"/>
          <w:szCs w:val="24"/>
        </w:rPr>
        <w:t xml:space="preserve">　</w:t>
      </w:r>
      <w:r w:rsidRPr="0032517E">
        <w:rPr>
          <w:rFonts w:asciiTheme="minorEastAsia" w:hAnsiTheme="minorEastAsia"/>
          <w:szCs w:val="24"/>
        </w:rPr>
        <w:t>核反應堆採用2%至5%低濃度鈾235 － 一種較容易被分裂而釋放高能量的鈾，核反應堆設有控制系統，適當控制從中產生的能量。</w:t>
      </w:r>
    </w:p>
    <w:p w:rsidR="0032517E" w:rsidRPr="0032517E" w:rsidRDefault="0032517E" w:rsidP="0032517E">
      <w:pPr>
        <w:rPr>
          <w:rFonts w:asciiTheme="minorEastAsia" w:hAnsiTheme="minorEastAsia"/>
          <w:szCs w:val="24"/>
        </w:rPr>
      </w:pPr>
      <w:r w:rsidRPr="0032517E">
        <w:rPr>
          <w:rFonts w:asciiTheme="minorEastAsia" w:hAnsiTheme="minorEastAsia"/>
          <w:noProof/>
          <w:szCs w:val="24"/>
        </w:rPr>
        <w:drawing>
          <wp:inline distT="0" distB="0" distL="0" distR="0" wp14:anchorId="1B370535" wp14:editId="28CF77AE">
            <wp:extent cx="5180580" cy="1295400"/>
            <wp:effectExtent l="0" t="0" r="1270" b="0"/>
            <wp:docPr id="5" name="圖片 5" descr="https://www.clpgroup.com/NuclearEnergy/Chi/images/science/chart3.2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lpgroup.com/NuclearEnergy/Chi/images/science/chart3.21_1.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5670" b="6702"/>
                    <a:stretch/>
                  </pic:blipFill>
                  <pic:spPr bwMode="auto">
                    <a:xfrm>
                      <a:off x="0" y="0"/>
                      <a:ext cx="5182980" cy="1296000"/>
                    </a:xfrm>
                    <a:prstGeom prst="rect">
                      <a:avLst/>
                    </a:prstGeom>
                    <a:noFill/>
                    <a:ln>
                      <a:noFill/>
                    </a:ln>
                    <a:extLst>
                      <a:ext uri="{53640926-AAD7-44D8-BBD7-CCE9431645EC}">
                        <a14:shadowObscured xmlns:a14="http://schemas.microsoft.com/office/drawing/2010/main"/>
                      </a:ext>
                    </a:extLst>
                  </pic:spPr>
                </pic:pic>
              </a:graphicData>
            </a:graphic>
          </wp:inline>
        </w:drawing>
      </w:r>
    </w:p>
    <w:p w:rsidR="0032517E" w:rsidRDefault="0032517E" w:rsidP="0032517E">
      <w:pPr>
        <w:rPr>
          <w:rFonts w:asciiTheme="minorEastAsia" w:hAnsiTheme="minorEastAsia"/>
          <w:szCs w:val="24"/>
        </w:rPr>
      </w:pPr>
      <w:r w:rsidRPr="0032517E">
        <w:rPr>
          <w:rFonts w:asciiTheme="minorEastAsia" w:hAnsiTheme="minorEastAsia"/>
          <w:szCs w:val="24"/>
        </w:rPr>
        <w:t>原子彈採用超過90%高濃度鈾235，可製造大規模的鏈式反應，並能一次過產生巨大能量。</w:t>
      </w:r>
    </w:p>
    <w:p w:rsidR="005E3C1F" w:rsidRPr="0032517E" w:rsidRDefault="005E3C1F" w:rsidP="0032517E">
      <w:pPr>
        <w:rPr>
          <w:rFonts w:asciiTheme="minorEastAsia" w:hAnsiTheme="minorEastAsia"/>
          <w:szCs w:val="24"/>
        </w:rPr>
      </w:pPr>
    </w:p>
    <w:p w:rsidR="0032517E" w:rsidRDefault="0032517E">
      <w:pPr>
        <w:widowControl/>
        <w:rPr>
          <w:rFonts w:ascii="Arial" w:eastAsia="新細明體" w:hAnsi="Arial" w:cs="Arial"/>
          <w:color w:val="333333"/>
          <w:kern w:val="0"/>
          <w:sz w:val="21"/>
          <w:szCs w:val="21"/>
        </w:rPr>
      </w:pPr>
      <w:r>
        <w:rPr>
          <w:noProof/>
        </w:rPr>
        <w:lastRenderedPageBreak/>
        <w:drawing>
          <wp:inline distT="0" distB="0" distL="0" distR="0">
            <wp:extent cx="5020357" cy="1264920"/>
            <wp:effectExtent l="0" t="0" r="8890" b="0"/>
            <wp:docPr id="7" name="圖片 7" descr="https://www.clpgroup.com/NuclearEnergy/Chi/images/science/chart3.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clpgroup.com/NuclearEnergy/Chi/images/science/chart3.21_2.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t="8511" b="3192"/>
                    <a:stretch/>
                  </pic:blipFill>
                  <pic:spPr bwMode="auto">
                    <a:xfrm>
                      <a:off x="0" y="0"/>
                      <a:ext cx="5015542" cy="126370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333333"/>
          <w:sz w:val="21"/>
          <w:szCs w:val="21"/>
        </w:rPr>
        <w:br w:type="page"/>
      </w:r>
    </w:p>
    <w:p w:rsidR="005E3C1F" w:rsidRDefault="002819FA">
      <w:r>
        <w:rPr>
          <w:rFonts w:asciiTheme="minorEastAsia" w:hAnsiTheme="minorEastAsia" w:hint="eastAsia"/>
          <w:szCs w:val="24"/>
        </w:rPr>
        <w:lastRenderedPageBreak/>
        <w:t>參考</w:t>
      </w:r>
      <w:r w:rsidR="005E3C1F">
        <w:rPr>
          <w:rFonts w:asciiTheme="minorEastAsia" w:hAnsiTheme="minorEastAsia" w:hint="eastAsia"/>
          <w:szCs w:val="24"/>
        </w:rPr>
        <w:t>資料</w:t>
      </w:r>
      <w:r>
        <w:rPr>
          <w:rFonts w:asciiTheme="minorEastAsia" w:hAnsiTheme="minorEastAsia" w:hint="eastAsia"/>
          <w:szCs w:val="24"/>
        </w:rPr>
        <w:t>來源：</w:t>
      </w:r>
      <w:hyperlink r:id="rId15" w:history="1">
        <w:r w:rsidR="005E3C1F">
          <w:rPr>
            <w:rStyle w:val="aa"/>
          </w:rPr>
          <w:t>https://www.clpgroup.com/NuclearEnergy/Chi/science/science3_1.aspx</w:t>
        </w:r>
      </w:hyperlink>
    </w:p>
    <w:p w:rsidR="005E3C1F" w:rsidRDefault="005E3C1F">
      <w:pPr>
        <w:rPr>
          <w:rFonts w:asciiTheme="minorEastAsia" w:hAnsiTheme="minorEastAsia"/>
          <w:szCs w:val="24"/>
        </w:rPr>
      </w:pPr>
      <w:r>
        <w:rPr>
          <w:rFonts w:hint="eastAsia"/>
        </w:rPr>
        <w:t xml:space="preserve">　　　　　　　</w:t>
      </w:r>
      <w:hyperlink r:id="rId16" w:history="1">
        <w:r>
          <w:rPr>
            <w:rStyle w:val="aa"/>
          </w:rPr>
          <w:t>http://www.solar2money.com/index/solarpower_good_bad/nuclear_power.html</w:t>
        </w:r>
      </w:hyperlink>
    </w:p>
    <w:p w:rsidR="005E3C1F" w:rsidRDefault="005E3C1F">
      <w:pPr>
        <w:rPr>
          <w:rFonts w:asciiTheme="minorEastAsia" w:hAnsiTheme="minorEastAsia"/>
          <w:szCs w:val="24"/>
        </w:rPr>
      </w:pPr>
    </w:p>
    <w:p w:rsidR="00B64456" w:rsidRPr="002819FA" w:rsidRDefault="00B64456">
      <w:pPr>
        <w:rPr>
          <w:rFonts w:asciiTheme="minorEastAsia" w:hAnsiTheme="minorEastAsia"/>
          <w:szCs w:val="24"/>
        </w:rPr>
      </w:pPr>
      <w:r w:rsidRPr="002819FA">
        <w:rPr>
          <w:rFonts w:asciiTheme="minorEastAsia" w:hAnsiTheme="minorEastAsia" w:hint="eastAsia"/>
          <w:szCs w:val="24"/>
        </w:rPr>
        <w:t>學習單</w:t>
      </w:r>
    </w:p>
    <w:p w:rsidR="009E4887" w:rsidRPr="009E4887" w:rsidRDefault="004D3FB6" w:rsidP="009E4887">
      <w:pPr>
        <w:tabs>
          <w:tab w:val="left" w:pos="482"/>
        </w:tabs>
        <w:snapToGrid w:val="0"/>
        <w:spacing w:line="360" w:lineRule="atLeast"/>
        <w:rPr>
          <w:rFonts w:asciiTheme="minorEastAsia" w:hAnsiTheme="minorEastAsia"/>
          <w:color w:val="000000"/>
          <w:kern w:val="0"/>
          <w:szCs w:val="24"/>
        </w:rPr>
      </w:pPr>
      <w:r w:rsidRPr="002819FA">
        <w:rPr>
          <w:rFonts w:asciiTheme="minorEastAsia" w:hAnsiTheme="minorEastAsia" w:hint="eastAsia"/>
          <w:szCs w:val="24"/>
        </w:rPr>
        <w:t>1.</w:t>
      </w:r>
      <w:r w:rsidR="009E4887" w:rsidRPr="009E4887">
        <w:rPr>
          <w:rFonts w:asciiTheme="minorEastAsia" w:hAnsiTheme="minorEastAsia" w:hint="eastAsia"/>
          <w:color w:val="000000"/>
          <w:kern w:val="0"/>
          <w:szCs w:val="24"/>
        </w:rPr>
        <w:t>核電廠以鈾 235 為燃料，以中子</w:t>
      </w:r>
      <w:r w:rsidR="009E4887">
        <w:rPr>
          <w:rFonts w:asciiTheme="minorEastAsia" w:hAnsiTheme="minorEastAsia" w:hint="eastAsia"/>
          <w:color w:val="000000"/>
          <w:kern w:val="0"/>
          <w:szCs w:val="24"/>
        </w:rPr>
        <w:t>撞擊</w:t>
      </w:r>
      <w:r w:rsidR="009E4887" w:rsidRPr="009E4887">
        <w:rPr>
          <w:rFonts w:asciiTheme="minorEastAsia" w:hAnsiTheme="minorEastAsia" w:hint="eastAsia"/>
          <w:color w:val="000000"/>
          <w:kern w:val="0"/>
          <w:szCs w:val="24"/>
        </w:rPr>
        <w:t>促成使其分裂，利用這種核反應所釋放出的能量來發電。有關反應事件的敘述，何項錯誤？</w:t>
      </w:r>
    </w:p>
    <w:p w:rsidR="009E4887" w:rsidRPr="009E4887" w:rsidRDefault="009E4887" w:rsidP="009E4887">
      <w:pPr>
        <w:tabs>
          <w:tab w:val="left" w:pos="482"/>
        </w:tabs>
        <w:snapToGrid w:val="0"/>
        <w:spacing w:line="360" w:lineRule="atLeast"/>
        <w:rPr>
          <w:rFonts w:asciiTheme="minorEastAsia" w:hAnsiTheme="minorEastAsia"/>
          <w:color w:val="000000"/>
          <w:kern w:val="0"/>
          <w:szCs w:val="24"/>
        </w:rPr>
      </w:pPr>
      <w:r w:rsidRPr="009E4887">
        <w:rPr>
          <w:rFonts w:asciiTheme="minorEastAsia" w:hAnsiTheme="minorEastAsia" w:hint="eastAsia"/>
          <w:color w:val="000000"/>
          <w:kern w:val="0"/>
          <w:szCs w:val="24"/>
        </w:rPr>
        <w:t>(A)原子經過核分裂後，反應前後的原子種類改變了 (B)有的反應的生成物，帶有很強的放</w:t>
      </w:r>
    </w:p>
    <w:p w:rsidR="009E4887" w:rsidRPr="009E4887" w:rsidRDefault="009E4887" w:rsidP="009E4887">
      <w:pPr>
        <w:tabs>
          <w:tab w:val="left" w:pos="482"/>
        </w:tabs>
        <w:snapToGrid w:val="0"/>
        <w:spacing w:line="360" w:lineRule="atLeast"/>
        <w:rPr>
          <w:rFonts w:asciiTheme="minorEastAsia" w:hAnsiTheme="minorEastAsia"/>
          <w:color w:val="000000"/>
          <w:kern w:val="0"/>
          <w:szCs w:val="24"/>
        </w:rPr>
      </w:pPr>
      <w:r w:rsidRPr="009E4887">
        <w:rPr>
          <w:rFonts w:asciiTheme="minorEastAsia" w:hAnsiTheme="minorEastAsia" w:hint="eastAsia"/>
          <w:color w:val="000000"/>
          <w:kern w:val="0"/>
          <w:szCs w:val="24"/>
        </w:rPr>
        <w:t>射性 (C)比起煤或石油來，核燃料只以很少的質量就可以產生很大的能量 (D)這種反應的</w:t>
      </w:r>
    </w:p>
    <w:p w:rsidR="009E4887" w:rsidRPr="009E4887" w:rsidRDefault="009E4887" w:rsidP="009E4887">
      <w:pPr>
        <w:tabs>
          <w:tab w:val="left" w:pos="482"/>
        </w:tabs>
        <w:snapToGrid w:val="0"/>
        <w:spacing w:line="360" w:lineRule="atLeast"/>
        <w:rPr>
          <w:rFonts w:asciiTheme="minorEastAsia" w:hAnsiTheme="minorEastAsia"/>
          <w:color w:val="000000"/>
          <w:kern w:val="0"/>
          <w:szCs w:val="24"/>
        </w:rPr>
      </w:pPr>
      <w:r w:rsidRPr="009E4887">
        <w:rPr>
          <w:rFonts w:asciiTheme="minorEastAsia" w:hAnsiTheme="minorEastAsia" w:hint="eastAsia"/>
          <w:color w:val="000000"/>
          <w:kern w:val="0"/>
          <w:szCs w:val="24"/>
        </w:rPr>
        <w:t>生成物，經過低溫冷凍處理即可清除。</w:t>
      </w:r>
    </w:p>
    <w:p w:rsidR="004D3FB6" w:rsidRDefault="002819FA" w:rsidP="009E4887">
      <w:pPr>
        <w:tabs>
          <w:tab w:val="left" w:pos="482"/>
        </w:tabs>
        <w:snapToGrid w:val="0"/>
        <w:spacing w:line="360" w:lineRule="atLeast"/>
        <w:rPr>
          <w:rFonts w:asciiTheme="minorEastAsia" w:hAnsiTheme="minorEastAsia"/>
          <w:color w:val="FF0000"/>
          <w:szCs w:val="24"/>
          <w:lang w:val="it-IT"/>
        </w:rPr>
      </w:pPr>
      <w:r w:rsidRPr="002819FA">
        <w:rPr>
          <w:rFonts w:asciiTheme="minorEastAsia" w:hAnsiTheme="minorEastAsia" w:hint="eastAsia"/>
          <w:color w:val="FF0000"/>
          <w:szCs w:val="24"/>
          <w:lang w:val="it-IT"/>
        </w:rPr>
        <w:t>Ａ：</w:t>
      </w:r>
      <w:r w:rsidR="009E4887" w:rsidRPr="009E4887">
        <w:rPr>
          <w:rFonts w:asciiTheme="minorEastAsia" w:hAnsiTheme="minorEastAsia" w:hint="eastAsia"/>
          <w:color w:val="FF0000"/>
          <w:szCs w:val="24"/>
          <w:lang w:val="it-IT"/>
        </w:rPr>
        <w:t>D</w:t>
      </w:r>
    </w:p>
    <w:p w:rsidR="009E4887" w:rsidRPr="009E4887" w:rsidRDefault="002819FA" w:rsidP="009E4887">
      <w:pPr>
        <w:tabs>
          <w:tab w:val="left" w:pos="482"/>
        </w:tabs>
        <w:snapToGrid w:val="0"/>
        <w:spacing w:line="360" w:lineRule="atLeast"/>
        <w:rPr>
          <w:rFonts w:asciiTheme="minorEastAsia" w:hAnsiTheme="minorEastAsia"/>
          <w:color w:val="FF0000"/>
          <w:szCs w:val="24"/>
          <w:lang w:val="it-IT"/>
        </w:rPr>
      </w:pPr>
      <w:r w:rsidRPr="002819FA">
        <w:rPr>
          <w:rFonts w:asciiTheme="minorEastAsia" w:hAnsiTheme="minorEastAsia" w:hint="eastAsia"/>
          <w:color w:val="FF0000"/>
          <w:szCs w:val="24"/>
          <w:lang w:val="it-IT"/>
        </w:rPr>
        <w:t>解析：</w:t>
      </w:r>
      <w:r w:rsidR="009E4887">
        <w:rPr>
          <w:rFonts w:asciiTheme="minorEastAsia" w:hAnsiTheme="minorEastAsia" w:hint="eastAsia"/>
          <w:color w:val="FF0000"/>
          <w:szCs w:val="24"/>
          <w:lang w:val="it-IT"/>
        </w:rPr>
        <w:t>(A)</w:t>
      </w:r>
      <w:r w:rsidR="009E4887" w:rsidRPr="009E4887">
        <w:rPr>
          <w:rFonts w:asciiTheme="minorEastAsia" w:hAnsiTheme="minorEastAsia" w:hint="eastAsia"/>
          <w:color w:val="FF0000"/>
          <w:szCs w:val="24"/>
          <w:lang w:val="it-IT"/>
        </w:rPr>
        <w:t>原子衰變的過程，原子種類會改變，產生新的原子；(D)放射性物質為原子內部不穩定產生的原子衰變現象，與溫度或壓力無關，因此低溫冷凍無法清除。</w:t>
      </w:r>
    </w:p>
    <w:p w:rsidR="002819FA" w:rsidRPr="002819FA" w:rsidRDefault="002819FA" w:rsidP="00E45384">
      <w:pPr>
        <w:rPr>
          <w:rFonts w:asciiTheme="minorEastAsia" w:hAnsiTheme="minorEastAsia"/>
          <w:color w:val="FF0000"/>
          <w:kern w:val="0"/>
          <w:szCs w:val="24"/>
        </w:rPr>
      </w:pPr>
    </w:p>
    <w:p w:rsidR="009E4887" w:rsidRPr="009E4887" w:rsidRDefault="00E639D1" w:rsidP="009E4887">
      <w:pPr>
        <w:rPr>
          <w:rFonts w:asciiTheme="minorEastAsia" w:hAnsiTheme="minorEastAsia"/>
          <w:color w:val="000000"/>
          <w:szCs w:val="24"/>
        </w:rPr>
      </w:pPr>
      <w:r w:rsidRPr="002819FA">
        <w:rPr>
          <w:rFonts w:asciiTheme="minorEastAsia" w:hAnsiTheme="minorEastAsia" w:hint="eastAsia"/>
          <w:szCs w:val="24"/>
          <w:lang w:val="it-IT"/>
        </w:rPr>
        <w:t>2.</w:t>
      </w:r>
      <w:r w:rsidR="009E4887" w:rsidRPr="009E4887">
        <w:rPr>
          <w:rFonts w:asciiTheme="minorEastAsia" w:hAnsiTheme="minorEastAsia" w:hint="eastAsia"/>
          <w:color w:val="000000"/>
          <w:szCs w:val="24"/>
        </w:rPr>
        <w:t>是否應該繼續發展核能發電，多年來一直是我國備受爭議的能源政策和產業政策， 而各政黨與人民內部的意見也不一致。關於前述爭議， 下列敘述何者正確？</w:t>
      </w:r>
    </w:p>
    <w:p w:rsidR="009E4887" w:rsidRPr="009E4887" w:rsidRDefault="009E4887" w:rsidP="009E4887">
      <w:pPr>
        <w:rPr>
          <w:rFonts w:asciiTheme="minorEastAsia" w:hAnsiTheme="minorEastAsia"/>
          <w:color w:val="000000"/>
          <w:szCs w:val="24"/>
        </w:rPr>
      </w:pPr>
      <w:r w:rsidRPr="009E4887">
        <w:rPr>
          <w:rFonts w:asciiTheme="minorEastAsia" w:hAnsiTheme="minorEastAsia" w:hint="eastAsia"/>
          <w:color w:val="000000"/>
          <w:szCs w:val="24"/>
        </w:rPr>
        <w:t>(A)核能發電是目前可行的發電方式裡最乾淨、最有效率且最能達成節能減碳 目標的發電方法，反核活動都是少數，只是浪費公共資源</w:t>
      </w:r>
    </w:p>
    <w:p w:rsidR="009E4887" w:rsidRPr="009E4887" w:rsidRDefault="009E4887" w:rsidP="009E4887">
      <w:pPr>
        <w:rPr>
          <w:rFonts w:asciiTheme="minorEastAsia" w:hAnsiTheme="minorEastAsia"/>
          <w:color w:val="000000"/>
          <w:szCs w:val="24"/>
        </w:rPr>
      </w:pPr>
      <w:r w:rsidRPr="009E4887">
        <w:rPr>
          <w:rFonts w:asciiTheme="minorEastAsia" w:hAnsiTheme="minorEastAsia" w:hint="eastAsia"/>
          <w:color w:val="000000"/>
          <w:szCs w:val="24"/>
        </w:rPr>
        <w:t>(B)核能電廠發生災害的機率極低，即使發生災害，也可以控制，這是專業主管機關與相關學者專家的專業，人民不需擔憂與質疑</w:t>
      </w:r>
    </w:p>
    <w:p w:rsidR="009E4887" w:rsidRPr="009E4887" w:rsidRDefault="009E4887" w:rsidP="009E4887">
      <w:pPr>
        <w:rPr>
          <w:rFonts w:asciiTheme="minorEastAsia" w:hAnsiTheme="minorEastAsia"/>
          <w:color w:val="000000"/>
          <w:szCs w:val="24"/>
        </w:rPr>
      </w:pPr>
      <w:r w:rsidRPr="009E4887">
        <w:rPr>
          <w:rFonts w:asciiTheme="minorEastAsia" w:hAnsiTheme="minorEastAsia" w:hint="eastAsia"/>
          <w:color w:val="000000"/>
          <w:szCs w:val="24"/>
        </w:rPr>
        <w:t>(C)為了避免審查核能電廠環境影響評估的委員受到不當影響， 民不該在媒體或網路上批評環境影響評估委員會的運作</w:t>
      </w:r>
    </w:p>
    <w:p w:rsidR="00E45384" w:rsidRPr="002819FA" w:rsidRDefault="009E4887" w:rsidP="009E4887">
      <w:pPr>
        <w:rPr>
          <w:rFonts w:asciiTheme="minorEastAsia" w:hAnsiTheme="minorEastAsia"/>
          <w:szCs w:val="24"/>
        </w:rPr>
      </w:pPr>
      <w:r w:rsidRPr="009E4887">
        <w:rPr>
          <w:rFonts w:asciiTheme="minorEastAsia" w:hAnsiTheme="minorEastAsia" w:hint="eastAsia"/>
          <w:color w:val="000000"/>
          <w:szCs w:val="24"/>
        </w:rPr>
        <w:t>(D)根據民主基本原則，</w:t>
      </w:r>
      <w:r>
        <w:rPr>
          <w:rFonts w:asciiTheme="minorEastAsia" w:hAnsiTheme="minorEastAsia" w:hint="eastAsia"/>
          <w:color w:val="000000"/>
          <w:szCs w:val="24"/>
        </w:rPr>
        <w:t>針對是否廢核</w:t>
      </w:r>
      <w:r w:rsidRPr="009E4887">
        <w:rPr>
          <w:rFonts w:asciiTheme="minorEastAsia" w:hAnsiTheme="minorEastAsia" w:hint="eastAsia"/>
          <w:color w:val="000000"/>
          <w:szCs w:val="24"/>
        </w:rPr>
        <w:t>， 人民有權連署公民投票提案，提請全民投票決定.</w:t>
      </w:r>
      <w:r w:rsidR="0034562D" w:rsidRPr="002819FA">
        <w:rPr>
          <w:rFonts w:asciiTheme="minorEastAsia" w:hAnsiTheme="minorEastAsia" w:hint="eastAsia"/>
          <w:color w:val="000000"/>
          <w:szCs w:val="24"/>
        </w:rPr>
        <w:br/>
      </w:r>
    </w:p>
    <w:p w:rsidR="00FF104E" w:rsidRDefault="002819FA" w:rsidP="00FF104E">
      <w:pPr>
        <w:rPr>
          <w:rFonts w:asciiTheme="minorEastAsia" w:hAnsiTheme="minorEastAsia"/>
          <w:color w:val="FF0000"/>
          <w:szCs w:val="24"/>
          <w:lang w:val="it-IT"/>
        </w:rPr>
      </w:pPr>
      <w:r w:rsidRPr="002819FA">
        <w:rPr>
          <w:rFonts w:asciiTheme="minorEastAsia" w:hAnsiTheme="minorEastAsia" w:hint="eastAsia"/>
          <w:color w:val="FF0000"/>
          <w:szCs w:val="24"/>
          <w:lang w:val="it-IT"/>
        </w:rPr>
        <w:t>Ａ：</w:t>
      </w:r>
      <w:r w:rsidR="009E4887">
        <w:rPr>
          <w:rFonts w:asciiTheme="minorEastAsia" w:hAnsiTheme="minorEastAsia" w:hint="eastAsia"/>
          <w:color w:val="FF0000"/>
          <w:szCs w:val="24"/>
          <w:lang w:val="it-IT"/>
        </w:rPr>
        <w:t>Ｄ</w:t>
      </w:r>
    </w:p>
    <w:p w:rsidR="00E639D1" w:rsidRDefault="002819FA" w:rsidP="00FF104E">
      <w:pPr>
        <w:rPr>
          <w:rFonts w:asciiTheme="minorEastAsia" w:hAnsiTheme="minorEastAsia"/>
          <w:szCs w:val="24"/>
        </w:rPr>
      </w:pPr>
      <w:r w:rsidRPr="00F77A35">
        <w:rPr>
          <w:rFonts w:asciiTheme="minorEastAsia" w:hAnsiTheme="minorEastAsia" w:hint="eastAsia"/>
          <w:color w:val="FF0000"/>
          <w:szCs w:val="24"/>
          <w:lang w:val="it-IT"/>
        </w:rPr>
        <w:t>解析：</w:t>
      </w:r>
      <w:r w:rsidR="001D5A70" w:rsidRPr="002819FA">
        <w:rPr>
          <w:rFonts w:asciiTheme="minorEastAsia" w:hAnsiTheme="minorEastAsia"/>
          <w:szCs w:val="24"/>
        </w:rPr>
        <w:t xml:space="preserve"> </w:t>
      </w:r>
    </w:p>
    <w:p w:rsidR="009E4887" w:rsidRDefault="009E4887" w:rsidP="00FF104E">
      <w:pPr>
        <w:rPr>
          <w:rFonts w:asciiTheme="minorEastAsia" w:hAnsiTheme="minorEastAsia"/>
          <w:szCs w:val="24"/>
        </w:rPr>
      </w:pPr>
    </w:p>
    <w:p w:rsidR="003A57F9" w:rsidRDefault="005E3C1F" w:rsidP="00FF104E">
      <w:pPr>
        <w:rPr>
          <w:rFonts w:asciiTheme="minorEastAsia" w:hAnsiTheme="minorEastAsia"/>
          <w:szCs w:val="24"/>
        </w:rPr>
      </w:pPr>
      <w:r>
        <w:rPr>
          <w:rFonts w:asciiTheme="minorEastAsia" w:hAnsiTheme="minorEastAsia" w:hint="eastAsia"/>
          <w:szCs w:val="24"/>
        </w:rPr>
        <w:t>3.請想一想能核能發電的優缺點有哪些？</w:t>
      </w:r>
    </w:p>
    <w:p w:rsidR="005E3C1F" w:rsidRPr="009E4887" w:rsidRDefault="005E3C1F" w:rsidP="00FF104E">
      <w:pPr>
        <w:rPr>
          <w:rFonts w:asciiTheme="minorEastAsia" w:hAnsiTheme="minorEastAsia"/>
          <w:color w:val="FF0000"/>
          <w:szCs w:val="24"/>
        </w:rPr>
      </w:pPr>
      <w:r w:rsidRPr="009E4887">
        <w:rPr>
          <w:rFonts w:asciiTheme="minorEastAsia" w:hAnsiTheme="minorEastAsia" w:hint="eastAsia"/>
          <w:color w:val="FF0000"/>
          <w:szCs w:val="24"/>
        </w:rPr>
        <w:t>參考答案：</w:t>
      </w:r>
    </w:p>
    <w:p w:rsidR="005E3C1F" w:rsidRPr="009E4887" w:rsidRDefault="005E3C1F" w:rsidP="005E3C1F">
      <w:pPr>
        <w:widowControl/>
        <w:rPr>
          <w:rFonts w:asciiTheme="minorEastAsia" w:hAnsiTheme="minorEastAsia"/>
          <w:b/>
          <w:color w:val="FF0000"/>
          <w:szCs w:val="24"/>
        </w:rPr>
      </w:pPr>
      <w:r w:rsidRPr="009E4887">
        <w:rPr>
          <w:rFonts w:asciiTheme="minorEastAsia" w:hAnsiTheme="minorEastAsia"/>
          <w:b/>
          <w:color w:val="FF0000"/>
          <w:szCs w:val="24"/>
        </w:rPr>
        <w:t>核能發電優點：</w:t>
      </w:r>
    </w:p>
    <w:p w:rsidR="005E3C1F" w:rsidRPr="009E4887" w:rsidRDefault="00DC2D9F" w:rsidP="00DC2D9F">
      <w:pPr>
        <w:rPr>
          <w:color w:val="FF0000"/>
        </w:rPr>
      </w:pPr>
      <w:r w:rsidRPr="009E4887">
        <w:rPr>
          <w:rFonts w:hint="eastAsia"/>
          <w:color w:val="FF0000"/>
        </w:rPr>
        <w:t>1.</w:t>
      </w:r>
      <w:r w:rsidR="005E3C1F" w:rsidRPr="009E4887">
        <w:rPr>
          <w:color w:val="FF0000"/>
        </w:rPr>
        <w:t>效率高，少量的鈾原料就能產生大量能源</w:t>
      </w:r>
    </w:p>
    <w:p w:rsidR="005E3C1F" w:rsidRPr="009E4887" w:rsidRDefault="00DC2D9F" w:rsidP="00DC2D9F">
      <w:pPr>
        <w:rPr>
          <w:color w:val="FF0000"/>
        </w:rPr>
      </w:pPr>
      <w:r w:rsidRPr="009E4887">
        <w:rPr>
          <w:rFonts w:hint="eastAsia"/>
          <w:color w:val="FF0000"/>
        </w:rPr>
        <w:t>2.</w:t>
      </w:r>
      <w:r w:rsidR="005E3C1F" w:rsidRPr="009E4887">
        <w:rPr>
          <w:color w:val="FF0000"/>
        </w:rPr>
        <w:t>不產生二氧化碳，比起火力發電產生較少環境污染。</w:t>
      </w:r>
    </w:p>
    <w:p w:rsidR="009E4887" w:rsidRPr="009E4887" w:rsidRDefault="00DC2D9F" w:rsidP="00DC2D9F">
      <w:pPr>
        <w:rPr>
          <w:color w:val="FF0000"/>
        </w:rPr>
      </w:pPr>
      <w:r w:rsidRPr="009E4887">
        <w:rPr>
          <w:rFonts w:hint="eastAsia"/>
          <w:color w:val="FF0000"/>
        </w:rPr>
        <w:t>3.</w:t>
      </w:r>
      <w:r w:rsidR="005E3C1F" w:rsidRPr="009E4887">
        <w:rPr>
          <w:color w:val="FF0000"/>
        </w:rPr>
        <w:t>核能發電的燃料費用所佔的比例很低，成本較不易受到國際經濟情勢影響，核能發電成本</w:t>
      </w:r>
    </w:p>
    <w:p w:rsidR="005E3C1F" w:rsidRPr="009E4887" w:rsidRDefault="009E4887" w:rsidP="00DC2D9F">
      <w:pPr>
        <w:rPr>
          <w:color w:val="FF0000"/>
        </w:rPr>
      </w:pPr>
      <w:r w:rsidRPr="009E4887">
        <w:rPr>
          <w:rFonts w:hint="eastAsia"/>
          <w:color w:val="FF0000"/>
        </w:rPr>
        <w:t xml:space="preserve"> </w:t>
      </w:r>
      <w:r w:rsidR="005E3C1F" w:rsidRPr="009E4887">
        <w:rPr>
          <w:color w:val="FF0000"/>
        </w:rPr>
        <w:t>較其他發電方法穩定。</w:t>
      </w:r>
    </w:p>
    <w:p w:rsidR="005E3C1F" w:rsidRPr="009E4887" w:rsidRDefault="005E3C1F" w:rsidP="00DC2D9F">
      <w:pPr>
        <w:rPr>
          <w:b/>
          <w:color w:val="FF0000"/>
        </w:rPr>
      </w:pPr>
      <w:r w:rsidRPr="009E4887">
        <w:rPr>
          <w:b/>
          <w:color w:val="FF0000"/>
        </w:rPr>
        <w:t>核能發電缺點：</w:t>
      </w:r>
    </w:p>
    <w:p w:rsidR="005E3C1F" w:rsidRPr="009E4887" w:rsidRDefault="00DC2D9F" w:rsidP="00DC2D9F">
      <w:pPr>
        <w:rPr>
          <w:color w:val="FF0000"/>
        </w:rPr>
      </w:pPr>
      <w:r w:rsidRPr="009E4887">
        <w:rPr>
          <w:rFonts w:hint="eastAsia"/>
          <w:color w:val="FF0000"/>
        </w:rPr>
        <w:t>1.</w:t>
      </w:r>
      <w:r w:rsidR="005E3C1F" w:rsidRPr="009E4887">
        <w:rPr>
          <w:color w:val="FF0000"/>
        </w:rPr>
        <w:t>核廢料仍然有相當高的輻射線，後續處理問題非常傷腦經。</w:t>
      </w:r>
    </w:p>
    <w:p w:rsidR="009E4887" w:rsidRPr="009E4887" w:rsidRDefault="00DC2D9F" w:rsidP="00DC2D9F">
      <w:pPr>
        <w:rPr>
          <w:color w:val="FF0000"/>
        </w:rPr>
      </w:pPr>
      <w:r w:rsidRPr="009E4887">
        <w:rPr>
          <w:rFonts w:hint="eastAsia"/>
          <w:color w:val="FF0000"/>
        </w:rPr>
        <w:t>2.</w:t>
      </w:r>
      <w:r w:rsidR="005E3C1F" w:rsidRPr="009E4887">
        <w:rPr>
          <w:color w:val="FF0000"/>
        </w:rPr>
        <w:t>安全性問題，因為一旦核能發電廠出事，引影範圍將非常廣大，影響時間也將非常久遠，</w:t>
      </w:r>
    </w:p>
    <w:p w:rsidR="005E3C1F" w:rsidRPr="009E4887" w:rsidRDefault="009E4887" w:rsidP="00DC2D9F">
      <w:pPr>
        <w:rPr>
          <w:color w:val="FF0000"/>
        </w:rPr>
      </w:pPr>
      <w:r w:rsidRPr="009E4887">
        <w:rPr>
          <w:rFonts w:hint="eastAsia"/>
          <w:color w:val="FF0000"/>
        </w:rPr>
        <w:t xml:space="preserve"> </w:t>
      </w:r>
      <w:r w:rsidR="005E3C1F" w:rsidRPr="009E4887">
        <w:rPr>
          <w:color w:val="FF0000"/>
        </w:rPr>
        <w:t>更有許多間接影響。</w:t>
      </w:r>
    </w:p>
    <w:p w:rsidR="005E3C1F" w:rsidRPr="009E4887" w:rsidRDefault="00DC2D9F" w:rsidP="00DC2D9F">
      <w:pPr>
        <w:rPr>
          <w:color w:val="FF0000"/>
        </w:rPr>
      </w:pPr>
      <w:r w:rsidRPr="009E4887">
        <w:rPr>
          <w:rFonts w:hint="eastAsia"/>
          <w:color w:val="FF0000"/>
        </w:rPr>
        <w:t>3.</w:t>
      </w:r>
      <w:r w:rsidR="005E3C1F" w:rsidRPr="009E4887">
        <w:rPr>
          <w:color w:val="FF0000"/>
        </w:rPr>
        <w:t>核能發電廠熱效率較低，因而比一般化石燃料電廠排放更多廢熱到環境裏。</w:t>
      </w:r>
    </w:p>
    <w:p w:rsidR="005E3C1F" w:rsidRPr="009E4887" w:rsidRDefault="009E4887" w:rsidP="00DC2D9F">
      <w:pPr>
        <w:rPr>
          <w:color w:val="FF0000"/>
        </w:rPr>
      </w:pPr>
      <w:r w:rsidRPr="009E4887">
        <w:rPr>
          <w:rFonts w:hint="eastAsia"/>
          <w:color w:val="FF0000"/>
        </w:rPr>
        <w:t>4.</w:t>
      </w:r>
      <w:r w:rsidR="005E3C1F" w:rsidRPr="009E4887">
        <w:rPr>
          <w:color w:val="FF0000"/>
        </w:rPr>
        <w:t>核能電廠建廠成本非常高。</w:t>
      </w:r>
    </w:p>
    <w:p w:rsidR="00DE1C69" w:rsidRDefault="00DE1C69" w:rsidP="00FF104E">
      <w:pPr>
        <w:rPr>
          <w:rFonts w:asciiTheme="minorEastAsia" w:hAnsiTheme="minorEastAsia"/>
          <w:szCs w:val="24"/>
        </w:rPr>
      </w:pPr>
    </w:p>
    <w:p w:rsidR="005E3C1F" w:rsidRDefault="009E4887" w:rsidP="00FF104E">
      <w:pPr>
        <w:rPr>
          <w:rFonts w:asciiTheme="minorEastAsia" w:hAnsiTheme="minorEastAsia"/>
          <w:szCs w:val="24"/>
        </w:rPr>
      </w:pPr>
      <w:r>
        <w:rPr>
          <w:rFonts w:asciiTheme="minorEastAsia" w:hAnsiTheme="minorEastAsia" w:hint="eastAsia"/>
          <w:szCs w:val="24"/>
        </w:rPr>
        <w:lastRenderedPageBreak/>
        <w:t>4.請利用手機搜尋，查查看，在過去的歷史中，國際上曾經發生過的</w:t>
      </w:r>
      <w:r w:rsidR="00DE1C69">
        <w:rPr>
          <w:rFonts w:asciiTheme="minorEastAsia" w:hAnsiTheme="minorEastAsia" w:hint="eastAsia"/>
          <w:szCs w:val="24"/>
        </w:rPr>
        <w:t>核能電廠事故或災變。</w:t>
      </w:r>
    </w:p>
    <w:p w:rsidR="00DE1C69" w:rsidRPr="00DE1C69" w:rsidRDefault="00DE1C69" w:rsidP="00FF104E">
      <w:pPr>
        <w:rPr>
          <w:color w:val="FF0000"/>
        </w:rPr>
      </w:pPr>
      <w:r w:rsidRPr="00DE1C69">
        <w:rPr>
          <w:rFonts w:asciiTheme="minorEastAsia" w:hAnsiTheme="minorEastAsia" w:hint="eastAsia"/>
          <w:color w:val="FF0000"/>
          <w:szCs w:val="24"/>
        </w:rPr>
        <w:t>參考答案：</w:t>
      </w:r>
      <w:hyperlink r:id="rId17" w:history="1">
        <w:r w:rsidRPr="00DE1C69">
          <w:rPr>
            <w:rStyle w:val="aa"/>
            <w:color w:val="FF0000"/>
          </w:rPr>
          <w:t>https://www.clpgroup.com/NuclearEnergy/Chi/risk/risk5_2_1.aspx</w:t>
        </w:r>
      </w:hyperlink>
    </w:p>
    <w:p w:rsidR="00DE1C69" w:rsidRDefault="00DE1C69" w:rsidP="00FF104E">
      <w:pPr>
        <w:rPr>
          <w:rFonts w:asciiTheme="minorEastAsia" w:hAnsiTheme="minorEastAsia"/>
          <w:szCs w:val="24"/>
        </w:rPr>
      </w:pPr>
      <w:r>
        <w:rPr>
          <w:noProof/>
        </w:rPr>
        <w:drawing>
          <wp:inline distT="0" distB="0" distL="0" distR="0">
            <wp:extent cx="6120130" cy="2792943"/>
            <wp:effectExtent l="0" t="0" r="0" b="7620"/>
            <wp:docPr id="8" name="圖片 8" descr="https://www.clpgroup.com/NuclearEnergy/Chi/images/risk/img_5_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clpgroup.com/NuclearEnergy/Chi/images/risk/img_5_1_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792943"/>
                    </a:xfrm>
                    <a:prstGeom prst="rect">
                      <a:avLst/>
                    </a:prstGeom>
                    <a:noFill/>
                    <a:ln>
                      <a:noFill/>
                    </a:ln>
                  </pic:spPr>
                </pic:pic>
              </a:graphicData>
            </a:graphic>
          </wp:inline>
        </w:drawing>
      </w:r>
    </w:p>
    <w:p w:rsidR="00DE1C69" w:rsidRDefault="00DE1C69" w:rsidP="00FF104E">
      <w:pPr>
        <w:rPr>
          <w:rFonts w:asciiTheme="minorEastAsia" w:hAnsiTheme="minorEastAsia"/>
          <w:color w:val="FF0000"/>
          <w:szCs w:val="24"/>
        </w:rPr>
      </w:pPr>
      <w:r w:rsidRPr="00DE1C69">
        <w:rPr>
          <w:rFonts w:asciiTheme="minorEastAsia" w:hAnsiTheme="minorEastAsia" w:hint="eastAsia"/>
          <w:color w:val="FF0000"/>
          <w:szCs w:val="24"/>
        </w:rPr>
        <w:t>1</w:t>
      </w:r>
      <w:r w:rsidRPr="00DE1C69">
        <w:rPr>
          <w:rFonts w:asciiTheme="minorEastAsia" w:hAnsiTheme="minorEastAsia"/>
          <w:color w:val="FF0000"/>
          <w:szCs w:val="24"/>
        </w:rPr>
        <w:t>979年3月28日，美國三哩島核電站發生核能歷史上首宗反應堆堆芯溶解事故。事故的起因是輔助冷卻設備故障，加上儀表顯示不當，誤導操作人員作出錯誤決定，使反應堆失去冷卻功能，以及部分反應堆燃料溶解。</w:t>
      </w:r>
      <w:r>
        <w:rPr>
          <w:rFonts w:asciiTheme="minorEastAsia" w:hAnsiTheme="minorEastAsia" w:hint="eastAsia"/>
          <w:color w:val="FF0000"/>
          <w:szCs w:val="24"/>
        </w:rPr>
        <w:t>造成</w:t>
      </w:r>
      <w:r w:rsidRPr="00DE1C69">
        <w:rPr>
          <w:rFonts w:asciiTheme="minorEastAsia" w:hAnsiTheme="minorEastAsia"/>
          <w:color w:val="FF0000"/>
          <w:szCs w:val="24"/>
        </w:rPr>
        <w:t>少量輻射釋放到環境中。</w:t>
      </w:r>
    </w:p>
    <w:p w:rsidR="00DE1C69" w:rsidRPr="00DE1C69" w:rsidRDefault="00DE1C69" w:rsidP="00FF104E">
      <w:pPr>
        <w:rPr>
          <w:rFonts w:asciiTheme="minorEastAsia" w:hAnsiTheme="minorEastAsia"/>
          <w:color w:val="FF0000"/>
          <w:szCs w:val="24"/>
        </w:rPr>
      </w:pPr>
      <w:r w:rsidRPr="00DE1C69">
        <w:rPr>
          <w:rFonts w:asciiTheme="minorEastAsia" w:hAnsiTheme="minorEastAsia"/>
          <w:color w:val="FF0000"/>
          <w:szCs w:val="24"/>
        </w:rPr>
        <w:t>1986年4月26日，位於前蘇聯的切爾諾貝爾核電站發生爆炸，造成大量輻射外洩，影響附近數百公里的地方，成為核工業歷史上最嚴重的事故。  </w:t>
      </w:r>
      <w:r w:rsidRPr="00DE1C69">
        <w:rPr>
          <w:rFonts w:asciiTheme="minorEastAsia" w:hAnsiTheme="minorEastAsia"/>
          <w:color w:val="FF0000"/>
          <w:szCs w:val="24"/>
        </w:rPr>
        <w:br/>
        <w:t>事故的起因是核電站的4號機組在準備一個測試時，操作人員在監督不足的情況下，為了滿足測試所需要的條件，解除機組部分的安全設備、並在低功率及不穩定的狀態下，將反應堆運行達數小時。這些不當操作導致反應堆的冷卻水產生蒸汽爆炸，使反應堆損毀及廠房起火，令大量輻射外洩。事件導致30名工作人員於事發後數星期內死亡，並有過百人受輻射影響受傷，超過335,000人需要撤離。現時，</w:t>
      </w:r>
      <w:r>
        <w:rPr>
          <w:rFonts w:asciiTheme="minorEastAsia" w:hAnsiTheme="minorEastAsia" w:hint="eastAsia"/>
          <w:color w:val="FF0000"/>
          <w:szCs w:val="24"/>
        </w:rPr>
        <w:t>仍有</w:t>
      </w:r>
      <w:r w:rsidRPr="00DE1C69">
        <w:rPr>
          <w:rFonts w:asciiTheme="minorEastAsia" w:hAnsiTheme="minorEastAsia"/>
          <w:color w:val="FF0000"/>
          <w:szCs w:val="24"/>
        </w:rPr>
        <w:t>約7,000宗因當時暴露於輻射而導致的甲狀腺癌個案。  </w:t>
      </w:r>
    </w:p>
    <w:p w:rsidR="00DE1C69" w:rsidRPr="00DE1C69" w:rsidRDefault="00DE1C69" w:rsidP="00FF104E">
      <w:pPr>
        <w:rPr>
          <w:rFonts w:asciiTheme="minorEastAsia" w:hAnsiTheme="minorEastAsia"/>
          <w:color w:val="FF0000"/>
          <w:szCs w:val="24"/>
        </w:rPr>
      </w:pPr>
      <w:r w:rsidRPr="00DE1C69">
        <w:rPr>
          <w:rFonts w:asciiTheme="minorEastAsia" w:hAnsiTheme="minorEastAsia"/>
          <w:color w:val="FF0000"/>
          <w:szCs w:val="24"/>
        </w:rPr>
        <w:t>2011年3月11日，日本仙台以東發生</w:t>
      </w:r>
      <w:r>
        <w:rPr>
          <w:rFonts w:asciiTheme="minorEastAsia" w:hAnsiTheme="minorEastAsia" w:hint="eastAsia"/>
          <w:color w:val="FF0000"/>
          <w:szCs w:val="24"/>
        </w:rPr>
        <w:t>芮氏地震規模</w:t>
      </w:r>
      <w:r w:rsidRPr="00DE1C69">
        <w:rPr>
          <w:rFonts w:asciiTheme="minorEastAsia" w:hAnsiTheme="minorEastAsia"/>
          <w:color w:val="FF0000"/>
          <w:szCs w:val="24"/>
        </w:rPr>
        <w:t>9級</w:t>
      </w:r>
      <w:r>
        <w:rPr>
          <w:rFonts w:asciiTheme="minorEastAsia" w:hAnsiTheme="minorEastAsia" w:hint="eastAsia"/>
          <w:color w:val="FF0000"/>
          <w:szCs w:val="24"/>
        </w:rPr>
        <w:t>的</w:t>
      </w:r>
      <w:r w:rsidRPr="00DE1C69">
        <w:rPr>
          <w:rFonts w:asciiTheme="minorEastAsia" w:hAnsiTheme="minorEastAsia"/>
          <w:color w:val="FF0000"/>
          <w:szCs w:val="24"/>
        </w:rPr>
        <w:t>地震並引發大型海嘯 (高達15米)，令日本福島第一核電站6台發電機組中的5台出現電力中斷和受嚴重破壞。雖然核電站1號至3號機組已於地震發生後即時自動停堆，但反應堆因失去電力供應 (包括後備電源) 而無法進行冷卻，導致反應堆堆芯溶解。反應堆及乏燃料池同時失去冷卻功能，最終引致廠房發生氫氣爆炸，部分輻射因而洩漏至大氣和海洋。意外中3名工作人員因輻射以外原因死亡，距離核電站40公里範圍內約有10萬名居民需要疏散。  </w:t>
      </w:r>
    </w:p>
    <w:sectPr w:rsidR="00DE1C69" w:rsidRPr="00DE1C69" w:rsidSect="005E3C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FBC" w:rsidRDefault="00C75FBC" w:rsidP="006A76DF">
      <w:r>
        <w:separator/>
      </w:r>
    </w:p>
  </w:endnote>
  <w:endnote w:type="continuationSeparator" w:id="0">
    <w:p w:rsidR="00C75FBC" w:rsidRDefault="00C75FBC" w:rsidP="006A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FBC" w:rsidRDefault="00C75FBC" w:rsidP="006A76DF">
      <w:r>
        <w:separator/>
      </w:r>
    </w:p>
  </w:footnote>
  <w:footnote w:type="continuationSeparator" w:id="0">
    <w:p w:rsidR="00C75FBC" w:rsidRDefault="00C75FBC" w:rsidP="006A7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36F"/>
    <w:multiLevelType w:val="multilevel"/>
    <w:tmpl w:val="B302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05CC8"/>
    <w:multiLevelType w:val="multilevel"/>
    <w:tmpl w:val="600AF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96546F"/>
    <w:multiLevelType w:val="multilevel"/>
    <w:tmpl w:val="BAC81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375D11"/>
    <w:multiLevelType w:val="multilevel"/>
    <w:tmpl w:val="606E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DA751C"/>
    <w:multiLevelType w:val="singleLevel"/>
    <w:tmpl w:val="774AB4D0"/>
    <w:lvl w:ilvl="0">
      <w:start w:val="1"/>
      <w:numFmt w:val="decimal"/>
      <w:lvlText w:val="%1."/>
      <w:lvlJc w:val="left"/>
      <w:pPr>
        <w:ind w:left="0" w:firstLine="0"/>
      </w:pPr>
    </w:lvl>
  </w:abstractNum>
  <w:abstractNum w:abstractNumId="5" w15:restartNumberingAfterBreak="0">
    <w:nsid w:val="4A0F5EFE"/>
    <w:multiLevelType w:val="multilevel"/>
    <w:tmpl w:val="1ED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612B4"/>
    <w:multiLevelType w:val="hybridMultilevel"/>
    <w:tmpl w:val="C95AF59C"/>
    <w:lvl w:ilvl="0" w:tplc="301294D8">
      <w:start w:val="19"/>
      <w:numFmt w:val="decimal"/>
      <w:lvlText w:val="%1."/>
      <w:lvlJc w:val="left"/>
      <w:pPr>
        <w:tabs>
          <w:tab w:val="num" w:pos="360"/>
        </w:tabs>
        <w:ind w:left="360" w:hanging="360"/>
      </w:pPr>
      <w:rPr>
        <w:rFonts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7CE1EFC"/>
    <w:multiLevelType w:val="multilevel"/>
    <w:tmpl w:val="CF9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56"/>
    <w:rsid w:val="000136C2"/>
    <w:rsid w:val="00152C91"/>
    <w:rsid w:val="001D5A70"/>
    <w:rsid w:val="002819FA"/>
    <w:rsid w:val="002F0266"/>
    <w:rsid w:val="0032517E"/>
    <w:rsid w:val="0034562D"/>
    <w:rsid w:val="003A57F9"/>
    <w:rsid w:val="00405EF5"/>
    <w:rsid w:val="004D3FB6"/>
    <w:rsid w:val="00527E16"/>
    <w:rsid w:val="005E3C1F"/>
    <w:rsid w:val="006A76DF"/>
    <w:rsid w:val="00730CCC"/>
    <w:rsid w:val="008F7176"/>
    <w:rsid w:val="00995644"/>
    <w:rsid w:val="009D10F0"/>
    <w:rsid w:val="009E4887"/>
    <w:rsid w:val="00A16F76"/>
    <w:rsid w:val="00AB5A17"/>
    <w:rsid w:val="00AD2324"/>
    <w:rsid w:val="00B64456"/>
    <w:rsid w:val="00BD7119"/>
    <w:rsid w:val="00BE09F9"/>
    <w:rsid w:val="00C03C6D"/>
    <w:rsid w:val="00C16C75"/>
    <w:rsid w:val="00C62C03"/>
    <w:rsid w:val="00C75FBC"/>
    <w:rsid w:val="00D262DC"/>
    <w:rsid w:val="00D52D2D"/>
    <w:rsid w:val="00DC2D9F"/>
    <w:rsid w:val="00DE1C69"/>
    <w:rsid w:val="00DE55A1"/>
    <w:rsid w:val="00DF59BB"/>
    <w:rsid w:val="00E45384"/>
    <w:rsid w:val="00E639D1"/>
    <w:rsid w:val="00EB1508"/>
    <w:rsid w:val="00F23E14"/>
    <w:rsid w:val="00F77A35"/>
    <w:rsid w:val="00FF1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29A76-C79E-4151-A33F-EAC73FA9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A35"/>
    <w:pPr>
      <w:widowControl w:val="0"/>
    </w:pPr>
  </w:style>
  <w:style w:type="paragraph" w:styleId="2">
    <w:name w:val="heading 2"/>
    <w:basedOn w:val="a"/>
    <w:link w:val="20"/>
    <w:uiPriority w:val="9"/>
    <w:qFormat/>
    <w:rsid w:val="00D52D2D"/>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32517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FB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D3FB6"/>
    <w:rPr>
      <w:rFonts w:asciiTheme="majorHAnsi" w:eastAsiaTheme="majorEastAsia" w:hAnsiTheme="majorHAnsi" w:cstheme="majorBidi"/>
      <w:sz w:val="18"/>
      <w:szCs w:val="18"/>
    </w:rPr>
  </w:style>
  <w:style w:type="paragraph" w:styleId="Web">
    <w:name w:val="Normal (Web)"/>
    <w:basedOn w:val="a"/>
    <w:uiPriority w:val="99"/>
    <w:unhideWhenUsed/>
    <w:rsid w:val="004D3FB6"/>
    <w:pPr>
      <w:widowControl/>
      <w:spacing w:before="100" w:beforeAutospacing="1" w:after="100" w:afterAutospacing="1"/>
    </w:pPr>
    <w:rPr>
      <w:rFonts w:ascii="新細明體" w:eastAsia="新細明體" w:hAnsi="新細明體" w:cs="新細明體"/>
      <w:kern w:val="0"/>
      <w:szCs w:val="24"/>
    </w:rPr>
  </w:style>
  <w:style w:type="character" w:styleId="a5">
    <w:name w:val="Strong"/>
    <w:basedOn w:val="a0"/>
    <w:uiPriority w:val="22"/>
    <w:qFormat/>
    <w:rsid w:val="00BD7119"/>
    <w:rPr>
      <w:b/>
      <w:bCs/>
    </w:rPr>
  </w:style>
  <w:style w:type="paragraph" w:styleId="a6">
    <w:name w:val="header"/>
    <w:basedOn w:val="a"/>
    <w:link w:val="a7"/>
    <w:uiPriority w:val="99"/>
    <w:unhideWhenUsed/>
    <w:rsid w:val="006A76DF"/>
    <w:pPr>
      <w:tabs>
        <w:tab w:val="center" w:pos="4153"/>
        <w:tab w:val="right" w:pos="8306"/>
      </w:tabs>
      <w:snapToGrid w:val="0"/>
    </w:pPr>
    <w:rPr>
      <w:sz w:val="20"/>
      <w:szCs w:val="20"/>
    </w:rPr>
  </w:style>
  <w:style w:type="character" w:customStyle="1" w:styleId="a7">
    <w:name w:val="頁首 字元"/>
    <w:basedOn w:val="a0"/>
    <w:link w:val="a6"/>
    <w:uiPriority w:val="99"/>
    <w:rsid w:val="006A76DF"/>
    <w:rPr>
      <w:sz w:val="20"/>
      <w:szCs w:val="20"/>
    </w:rPr>
  </w:style>
  <w:style w:type="paragraph" w:styleId="a8">
    <w:name w:val="footer"/>
    <w:basedOn w:val="a"/>
    <w:link w:val="a9"/>
    <w:uiPriority w:val="99"/>
    <w:unhideWhenUsed/>
    <w:rsid w:val="006A76DF"/>
    <w:pPr>
      <w:tabs>
        <w:tab w:val="center" w:pos="4153"/>
        <w:tab w:val="right" w:pos="8306"/>
      </w:tabs>
      <w:snapToGrid w:val="0"/>
    </w:pPr>
    <w:rPr>
      <w:sz w:val="20"/>
      <w:szCs w:val="20"/>
    </w:rPr>
  </w:style>
  <w:style w:type="character" w:customStyle="1" w:styleId="a9">
    <w:name w:val="頁尾 字元"/>
    <w:basedOn w:val="a0"/>
    <w:link w:val="a8"/>
    <w:uiPriority w:val="99"/>
    <w:rsid w:val="006A76DF"/>
    <w:rPr>
      <w:sz w:val="20"/>
      <w:szCs w:val="20"/>
    </w:rPr>
  </w:style>
  <w:style w:type="character" w:styleId="aa">
    <w:name w:val="Hyperlink"/>
    <w:basedOn w:val="a0"/>
    <w:uiPriority w:val="99"/>
    <w:semiHidden/>
    <w:unhideWhenUsed/>
    <w:rsid w:val="002819FA"/>
    <w:rPr>
      <w:color w:val="0000FF"/>
      <w:u w:val="single"/>
    </w:rPr>
  </w:style>
  <w:style w:type="character" w:styleId="ab">
    <w:name w:val="annotation reference"/>
    <w:basedOn w:val="a0"/>
    <w:uiPriority w:val="99"/>
    <w:semiHidden/>
    <w:unhideWhenUsed/>
    <w:rsid w:val="002819FA"/>
    <w:rPr>
      <w:sz w:val="18"/>
      <w:szCs w:val="18"/>
    </w:rPr>
  </w:style>
  <w:style w:type="paragraph" w:styleId="ac">
    <w:name w:val="annotation text"/>
    <w:basedOn w:val="a"/>
    <w:link w:val="ad"/>
    <w:uiPriority w:val="99"/>
    <w:semiHidden/>
    <w:unhideWhenUsed/>
    <w:rsid w:val="002819FA"/>
  </w:style>
  <w:style w:type="character" w:customStyle="1" w:styleId="ad">
    <w:name w:val="註解文字 字元"/>
    <w:basedOn w:val="a0"/>
    <w:link w:val="ac"/>
    <w:uiPriority w:val="99"/>
    <w:semiHidden/>
    <w:rsid w:val="002819FA"/>
  </w:style>
  <w:style w:type="paragraph" w:styleId="ae">
    <w:name w:val="annotation subject"/>
    <w:basedOn w:val="ac"/>
    <w:next w:val="ac"/>
    <w:link w:val="af"/>
    <w:uiPriority w:val="99"/>
    <w:semiHidden/>
    <w:unhideWhenUsed/>
    <w:rsid w:val="002819FA"/>
    <w:rPr>
      <w:b/>
      <w:bCs/>
    </w:rPr>
  </w:style>
  <w:style w:type="character" w:customStyle="1" w:styleId="af">
    <w:name w:val="註解主旨 字元"/>
    <w:basedOn w:val="ad"/>
    <w:link w:val="ae"/>
    <w:uiPriority w:val="99"/>
    <w:semiHidden/>
    <w:rsid w:val="002819FA"/>
    <w:rPr>
      <w:b/>
      <w:bCs/>
    </w:rPr>
  </w:style>
  <w:style w:type="table" w:styleId="af0">
    <w:name w:val="Table Grid"/>
    <w:basedOn w:val="a1"/>
    <w:uiPriority w:val="59"/>
    <w:rsid w:val="001D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D52D2D"/>
    <w:rPr>
      <w:rFonts w:ascii="新細明體" w:eastAsia="新細明體" w:hAnsi="新細明體" w:cs="新細明體"/>
      <w:b/>
      <w:bCs/>
      <w:kern w:val="0"/>
      <w:sz w:val="36"/>
      <w:szCs w:val="36"/>
    </w:rPr>
  </w:style>
  <w:style w:type="character" w:customStyle="1" w:styleId="texhtml">
    <w:name w:val="texhtml"/>
    <w:basedOn w:val="a0"/>
    <w:rsid w:val="00D52D2D"/>
  </w:style>
  <w:style w:type="character" w:customStyle="1" w:styleId="30">
    <w:name w:val="標題 3 字元"/>
    <w:basedOn w:val="a0"/>
    <w:link w:val="3"/>
    <w:uiPriority w:val="9"/>
    <w:semiHidden/>
    <w:rsid w:val="0032517E"/>
    <w:rPr>
      <w:rFonts w:asciiTheme="majorHAnsi" w:eastAsiaTheme="majorEastAsia" w:hAnsiTheme="majorHAnsi" w:cstheme="majorBidi"/>
      <w:b/>
      <w:bCs/>
      <w:sz w:val="36"/>
      <w:szCs w:val="36"/>
    </w:rPr>
  </w:style>
  <w:style w:type="character" w:customStyle="1" w:styleId="swf">
    <w:name w:val="swf"/>
    <w:basedOn w:val="a0"/>
    <w:rsid w:val="0032517E"/>
  </w:style>
  <w:style w:type="character" w:customStyle="1" w:styleId="hypertopic">
    <w:name w:val="hypertopic"/>
    <w:basedOn w:val="a0"/>
    <w:rsid w:val="0032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96037">
      <w:bodyDiv w:val="1"/>
      <w:marLeft w:val="0"/>
      <w:marRight w:val="0"/>
      <w:marTop w:val="0"/>
      <w:marBottom w:val="0"/>
      <w:divBdr>
        <w:top w:val="none" w:sz="0" w:space="0" w:color="auto"/>
        <w:left w:val="none" w:sz="0" w:space="0" w:color="auto"/>
        <w:bottom w:val="none" w:sz="0" w:space="0" w:color="auto"/>
        <w:right w:val="none" w:sz="0" w:space="0" w:color="auto"/>
      </w:divBdr>
    </w:div>
    <w:div w:id="1393582477">
      <w:bodyDiv w:val="1"/>
      <w:marLeft w:val="0"/>
      <w:marRight w:val="0"/>
      <w:marTop w:val="0"/>
      <w:marBottom w:val="0"/>
      <w:divBdr>
        <w:top w:val="none" w:sz="0" w:space="0" w:color="auto"/>
        <w:left w:val="none" w:sz="0" w:space="0" w:color="auto"/>
        <w:bottom w:val="none" w:sz="0" w:space="0" w:color="auto"/>
        <w:right w:val="none" w:sz="0" w:space="0" w:color="auto"/>
      </w:divBdr>
    </w:div>
    <w:div w:id="1477648686">
      <w:bodyDiv w:val="1"/>
      <w:marLeft w:val="0"/>
      <w:marRight w:val="0"/>
      <w:marTop w:val="0"/>
      <w:marBottom w:val="0"/>
      <w:divBdr>
        <w:top w:val="none" w:sz="0" w:space="0" w:color="auto"/>
        <w:left w:val="none" w:sz="0" w:space="0" w:color="auto"/>
        <w:bottom w:val="none" w:sz="0" w:space="0" w:color="auto"/>
        <w:right w:val="none" w:sz="0" w:space="0" w:color="auto"/>
      </w:divBdr>
    </w:div>
    <w:div w:id="1584873582">
      <w:bodyDiv w:val="1"/>
      <w:marLeft w:val="0"/>
      <w:marRight w:val="0"/>
      <w:marTop w:val="0"/>
      <w:marBottom w:val="0"/>
      <w:divBdr>
        <w:top w:val="none" w:sz="0" w:space="0" w:color="auto"/>
        <w:left w:val="none" w:sz="0" w:space="0" w:color="auto"/>
        <w:bottom w:val="none" w:sz="0" w:space="0" w:color="auto"/>
        <w:right w:val="none" w:sz="0" w:space="0" w:color="auto"/>
      </w:divBdr>
    </w:div>
    <w:div w:id="1774931343">
      <w:bodyDiv w:val="1"/>
      <w:marLeft w:val="0"/>
      <w:marRight w:val="0"/>
      <w:marTop w:val="0"/>
      <w:marBottom w:val="0"/>
      <w:divBdr>
        <w:top w:val="none" w:sz="0" w:space="0" w:color="auto"/>
        <w:left w:val="none" w:sz="0" w:space="0" w:color="auto"/>
        <w:bottom w:val="none" w:sz="0" w:space="0" w:color="auto"/>
        <w:right w:val="none" w:sz="0" w:space="0" w:color="auto"/>
      </w:divBdr>
    </w:div>
    <w:div w:id="1889680441">
      <w:bodyDiv w:val="1"/>
      <w:marLeft w:val="0"/>
      <w:marRight w:val="0"/>
      <w:marTop w:val="0"/>
      <w:marBottom w:val="0"/>
      <w:divBdr>
        <w:top w:val="none" w:sz="0" w:space="0" w:color="auto"/>
        <w:left w:val="none" w:sz="0" w:space="0" w:color="auto"/>
        <w:bottom w:val="none" w:sz="0" w:space="0" w:color="auto"/>
        <w:right w:val="none" w:sz="0" w:space="0" w:color="auto"/>
      </w:divBdr>
    </w:div>
    <w:div w:id="2119062459">
      <w:bodyDiv w:val="1"/>
      <w:marLeft w:val="0"/>
      <w:marRight w:val="0"/>
      <w:marTop w:val="0"/>
      <w:marBottom w:val="0"/>
      <w:divBdr>
        <w:top w:val="none" w:sz="0" w:space="0" w:color="auto"/>
        <w:left w:val="none" w:sz="0" w:space="0" w:color="auto"/>
        <w:bottom w:val="none" w:sz="0" w:space="0" w:color="auto"/>
        <w:right w:val="none" w:sz="0" w:space="0" w:color="auto"/>
      </w:divBdr>
      <w:divsChild>
        <w:div w:id="1556744237">
          <w:marLeft w:val="0"/>
          <w:marRight w:val="0"/>
          <w:marTop w:val="0"/>
          <w:marBottom w:val="0"/>
          <w:divBdr>
            <w:top w:val="none" w:sz="0" w:space="0" w:color="auto"/>
            <w:left w:val="none" w:sz="0" w:space="0" w:color="auto"/>
            <w:bottom w:val="none" w:sz="0" w:space="0" w:color="auto"/>
            <w:right w:val="none" w:sz="0" w:space="0" w:color="auto"/>
          </w:divBdr>
          <w:divsChild>
            <w:div w:id="465664891">
              <w:marLeft w:val="0"/>
              <w:marRight w:val="0"/>
              <w:marTop w:val="0"/>
              <w:marBottom w:val="0"/>
              <w:divBdr>
                <w:top w:val="none" w:sz="0" w:space="0" w:color="auto"/>
                <w:left w:val="none" w:sz="0" w:space="0" w:color="auto"/>
                <w:bottom w:val="none" w:sz="0" w:space="0" w:color="auto"/>
                <w:right w:val="none" w:sz="0" w:space="0" w:color="auto"/>
              </w:divBdr>
              <w:divsChild>
                <w:div w:id="11542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7322">
          <w:marLeft w:val="0"/>
          <w:marRight w:val="0"/>
          <w:marTop w:val="0"/>
          <w:marBottom w:val="0"/>
          <w:divBdr>
            <w:top w:val="none" w:sz="0" w:space="0" w:color="auto"/>
            <w:left w:val="none" w:sz="0" w:space="0" w:color="auto"/>
            <w:bottom w:val="none" w:sz="0" w:space="0" w:color="auto"/>
            <w:right w:val="none" w:sz="0" w:space="0" w:color="auto"/>
          </w:divBdr>
        </w:div>
        <w:div w:id="111243702">
          <w:marLeft w:val="0"/>
          <w:marRight w:val="0"/>
          <w:marTop w:val="0"/>
          <w:marBottom w:val="0"/>
          <w:divBdr>
            <w:top w:val="none" w:sz="0" w:space="0" w:color="auto"/>
            <w:left w:val="none" w:sz="0" w:space="0" w:color="auto"/>
            <w:bottom w:val="none" w:sz="0" w:space="0" w:color="auto"/>
            <w:right w:val="none" w:sz="0" w:space="0" w:color="auto"/>
          </w:divBdr>
          <w:divsChild>
            <w:div w:id="20668840">
              <w:marLeft w:val="0"/>
              <w:marRight w:val="0"/>
              <w:marTop w:val="0"/>
              <w:marBottom w:val="0"/>
              <w:divBdr>
                <w:top w:val="none" w:sz="0" w:space="0" w:color="auto"/>
                <w:left w:val="none" w:sz="0" w:space="0" w:color="auto"/>
                <w:bottom w:val="none" w:sz="0" w:space="0" w:color="auto"/>
                <w:right w:val="none" w:sz="0" w:space="0" w:color="auto"/>
              </w:divBdr>
              <w:divsChild>
                <w:div w:id="5368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JerHgoJZXQ" TargetMode="Externa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clpgroup.com/NuclearEnergy/Chi/risk/risk5_2_1.aspx" TargetMode="External"/><Relationship Id="rId2" Type="http://schemas.openxmlformats.org/officeDocument/2006/relationships/numbering" Target="numbering.xml"/><Relationship Id="rId16" Type="http://schemas.openxmlformats.org/officeDocument/2006/relationships/hyperlink" Target="http://www.solar2money.com/index/solarpower_good_bad/nuclear_power.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lpgroup.com/NuclearEnergy/Chi/science/science3_1.aspx"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3.wd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F1C3-6A3C-41D7-8C07-A1D3F872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2020-03-23T06:58:00Z</dcterms:created>
  <dcterms:modified xsi:type="dcterms:W3CDTF">2020-04-10T03:45:00Z</dcterms:modified>
</cp:coreProperties>
</file>